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64A"/>
          <w:sz w:val="44"/>
        </w:rPr>
        <w:t>ALBARÁN DE ENTREGA</w:t>
      </w:r>
    </w:p>
    <w:p>
      <w:r>
        <w:rPr>
          <w:i/>
          <w:color w:val="8A94A6"/>
        </w:rPr>
        <w:t>Este documento no es una factura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Nº de albarán</w:t>
            </w:r>
          </w:p>
        </w:tc>
        <w:tc>
          <w:tcPr>
            <w:tcW w:type="dxa" w:w="5100"/>
          </w:tcPr>
          <w:p>
            <w:r>
              <w:t>[ALB-2026-001]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Fecha de entrega</w:t>
            </w:r>
          </w:p>
        </w:tc>
        <w:tc>
          <w:tcPr>
            <w:tcW w:type="dxa" w:w="5100"/>
          </w:tcPr>
          <w:p>
            <w:r>
              <w:t>[dd/mm/aaaa]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Hora (opcional)</w:t>
            </w:r>
          </w:p>
        </w:tc>
        <w:tc>
          <w:tcPr>
            <w:tcW w:type="dxa" w:w="5100"/>
          </w:tcPr>
          <w:p>
            <w:r>
              <w:t>[hh:mm]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Pedido, presupuesto o aviso</w:t>
            </w:r>
          </w:p>
        </w:tc>
        <w:tc>
          <w:tcPr>
            <w:tcW w:type="dxa" w:w="5100"/>
          </w:tcPr>
          <w:p>
            <w:r>
              <w:t>[nº de pedido o presupuesto]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EMISOR (quien entrega)</w:t>
            </w:r>
          </w:p>
        </w:tc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CLIENTE (quien recibe)</w:t>
            </w:r>
          </w:p>
        </w:tc>
      </w:tr>
      <w:tr>
        <w:tc>
          <w:tcPr>
            <w:tcW w:type="dxa" w:w="5100"/>
          </w:tcPr>
          <w:p>
            <w:r>
              <w:t>[Nombre o razón social]</w:t>
            </w:r>
          </w:p>
        </w:tc>
        <w:tc>
          <w:tcPr>
            <w:tcW w:type="dxa" w:w="5100"/>
          </w:tcPr>
          <w:p>
            <w:r>
              <w:t>[Nombre o razón social]</w:t>
            </w:r>
          </w:p>
        </w:tc>
      </w:tr>
      <w:tr>
        <w:tc>
          <w:tcPr>
            <w:tcW w:type="dxa" w:w="5100"/>
          </w:tcPr>
          <w:p>
            <w:r>
              <w:t>[NIF]</w:t>
            </w:r>
          </w:p>
        </w:tc>
        <w:tc>
          <w:tcPr>
            <w:tcW w:type="dxa" w:w="5100"/>
          </w:tcPr>
          <w:p>
            <w:r>
              <w:t>[NIF]</w:t>
            </w:r>
          </w:p>
        </w:tc>
      </w:tr>
      <w:tr>
        <w:tc>
          <w:tcPr>
            <w:tcW w:type="dxa" w:w="5100"/>
          </w:tcPr>
          <w:p>
            <w:r>
              <w:t>[Dirección]</w:t>
            </w:r>
          </w:p>
        </w:tc>
        <w:tc>
          <w:tcPr>
            <w:tcW w:type="dxa" w:w="5100"/>
          </w:tcPr>
          <w:p>
            <w:r>
              <w:t>[Dirección]</w:t>
            </w:r>
          </w:p>
        </w:tc>
      </w:tr>
      <w:tr>
        <w:tc>
          <w:tcPr>
            <w:tcW w:type="dxa" w:w="5100"/>
          </w:tcPr>
          <w:p>
            <w:r>
              <w:t>[Teléfono · email]</w:t>
            </w:r>
          </w:p>
        </w:tc>
        <w:tc>
          <w:tcPr>
            <w:tcW w:type="dxa" w:w="5100"/>
          </w:tcPr>
          <w:p>
            <w:r>
              <w:t>[Dirección de entrega u obra]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49"/>
        <w:gridCol w:w="907"/>
        <w:gridCol w:w="1020"/>
        <w:gridCol w:w="1701"/>
        <w:gridCol w:w="1587"/>
      </w:tblGrid>
      <w:tr>
        <w:tc>
          <w:tcPr>
            <w:tcW w:type="dxa" w:w="4649"/>
            <w:shd w:val="clear" w:color="auto" w:fill="2563EB"/>
          </w:tcPr>
          <w:p>
            <w:r>
              <w:rPr>
                <w:b/>
                <w:color w:val="FFFFFF"/>
              </w:rPr>
              <w:t>Descripción</w:t>
            </w:r>
          </w:p>
        </w:tc>
        <w:tc>
          <w:tcPr>
            <w:tcW w:type="dxa" w:w="907"/>
            <w:shd w:val="clear" w:color="auto" w:fill="2563EB"/>
          </w:tcPr>
          <w:p>
            <w:r>
              <w:rPr>
                <w:b/>
                <w:color w:val="FFFFFF"/>
              </w:rPr>
              <w:t>Unidad</w:t>
            </w:r>
          </w:p>
        </w:tc>
        <w:tc>
          <w:tcPr>
            <w:tcW w:type="dxa" w:w="1020"/>
            <w:shd w:val="clear" w:color="auto" w:fill="2563EB"/>
          </w:tcPr>
          <w:p>
            <w:r>
              <w:rPr>
                <w:b/>
                <w:color w:val="FFFFFF"/>
              </w:rPr>
              <w:t>Cant.</w:t>
            </w:r>
          </w:p>
        </w:tc>
        <w:tc>
          <w:tcPr>
            <w:tcW w:type="dxa" w:w="1701"/>
            <w:shd w:val="clear" w:color="auto" w:fill="2563EB"/>
          </w:tcPr>
          <w:p>
            <w:r>
              <w:rPr>
                <w:b/>
                <w:color w:val="FFFFFF"/>
              </w:rPr>
              <w:t>Precio unit. (sin IVA)</w:t>
            </w:r>
          </w:p>
        </w:tc>
        <w:tc>
          <w:tcPr>
            <w:tcW w:type="dxa" w:w="1587"/>
            <w:shd w:val="clear" w:color="auto" w:fill="2563EB"/>
          </w:tcPr>
          <w:p>
            <w:r>
              <w:rPr>
                <w:b/>
                <w:color w:val="FFFFFF"/>
              </w:rPr>
              <w:t>Importe</w:t>
            </w:r>
          </w:p>
        </w:tc>
      </w:tr>
      <w:tr>
        <w:tc>
          <w:tcPr>
            <w:tcW w:type="dxa" w:w="4649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649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649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649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649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649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649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Total sin IVA (orientativo; déjalo en blanco en un albarán sin valorar)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[ ]</w:t>
            </w:r>
          </w:p>
        </w:tc>
      </w:tr>
    </w:tbl>
    <w:p>
      <w:r>
        <w:rPr>
          <w:i/>
          <w:sz w:val="16"/>
        </w:rPr>
        <w:t>El IVA y, en su caso, la retención se aplican en la factura, no en el albarán.</w:t>
      </w:r>
    </w:p>
    <w:p>
      <w:r>
        <w:rPr>
          <w:b/>
        </w:rPr>
        <w:t xml:space="preserve">Observaciones: </w:t>
      </w:r>
      <w:r>
        <w:t>[estado de la entrega, incidencias, material retirado]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Firma de quien entrega</w:t>
            </w:r>
          </w:p>
        </w:tc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Recibí conforme: firma, nombre y DNI</w:t>
            </w:r>
          </w:p>
        </w:tc>
      </w:tr>
      <w:tr>
        <w:tc>
          <w:tcPr>
            <w:tcW w:type="dxa" w:w="5100"/>
          </w:tcPr>
          <w:p>
            <w:r>
              <w:br/>
              <w:br/>
              <w:br/>
            </w:r>
          </w:p>
        </w:tc>
        <w:tc>
          <w:tcPr>
            <w:tcW w:type="dxa" w:w="5100"/>
          </w:tcPr>
          <w:p>
            <w:r>
              <w:br/>
              <w:br/>
              <w:br/>
            </w:r>
          </w:p>
        </w:tc>
      </w:tr>
    </w:tbl>
    <w:p>
      <w:r>
        <w:rPr>
          <w:i/>
          <w:color w:val="8A94A6"/>
          <w:sz w:val="16"/>
        </w:rPr>
        <w:t>Plantilla gratuita de VoFactu (vofactu.com). El albarán no sustituye a la factura (RD 1619/2012).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